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580" w:rsidRDefault="009D0580"/>
    <w:p w:rsidR="009D0580" w:rsidRDefault="009D0580"/>
    <w:p w:rsidR="009D0580" w:rsidRDefault="009D0580"/>
    <w:p w:rsidR="009D0580" w:rsidRDefault="009D0580">
      <w:pPr>
        <w:rPr>
          <w:b/>
        </w:rPr>
      </w:pPr>
      <w:r w:rsidRPr="009D0580">
        <w:rPr>
          <w:b/>
        </w:rPr>
        <w:t>Report to BRA re Community Action Grant:</w:t>
      </w:r>
      <w:bookmarkStart w:id="0" w:name="_GoBack"/>
      <w:bookmarkEnd w:id="0"/>
    </w:p>
    <w:p w:rsidR="001E609A" w:rsidRDefault="001E609A">
      <w:pPr>
        <w:rPr>
          <w:b/>
        </w:rPr>
      </w:pPr>
      <w:r>
        <w:rPr>
          <w:b/>
        </w:rPr>
        <w:t>Bingie Dreaming Track Stage 3 interpretation signs</w:t>
      </w:r>
    </w:p>
    <w:p w:rsidR="001E609A" w:rsidRDefault="001E609A">
      <w:pPr>
        <w:rPr>
          <w:b/>
        </w:rPr>
      </w:pPr>
      <w:r>
        <w:rPr>
          <w:b/>
        </w:rPr>
        <w:t>Project description:</w:t>
      </w:r>
    </w:p>
    <w:p w:rsidR="001E609A" w:rsidRPr="001E609A" w:rsidRDefault="001E609A">
      <w:r w:rsidRPr="001E609A">
        <w:t>The project aims to improve local and tourist knowledge of a sensitive ICOLL (</w:t>
      </w:r>
      <w:proofErr w:type="spellStart"/>
      <w:r w:rsidRPr="001E609A">
        <w:t>Kellys</w:t>
      </w:r>
      <w:proofErr w:type="spellEnd"/>
      <w:r w:rsidRPr="001E609A">
        <w:t xml:space="preserve"> Lake) and of traditional plant species behind the dunes and long this coastal lake at Bingi. This project involves a 3</w:t>
      </w:r>
      <w:r w:rsidRPr="001E609A">
        <w:rPr>
          <w:vertAlign w:val="superscript"/>
        </w:rPr>
        <w:t>rd</w:t>
      </w:r>
      <w:r w:rsidRPr="001E609A">
        <w:t xml:space="preserve"> stage of the Bingi Dreaming Track which has marked coastal walking trails over 13km between Tuross Head and Congo under two prior </w:t>
      </w:r>
      <w:proofErr w:type="spellStart"/>
      <w:r w:rsidRPr="001E609A">
        <w:t>Envirofund</w:t>
      </w:r>
      <w:proofErr w:type="spellEnd"/>
      <w:r w:rsidRPr="001E609A">
        <w:t xml:space="preserve"> projects. The walk is centred at the Bingie Point </w:t>
      </w:r>
      <w:r w:rsidR="00E50B7D">
        <w:t>c</w:t>
      </w:r>
      <w:r w:rsidRPr="001E609A">
        <w:t xml:space="preserve">ar </w:t>
      </w:r>
      <w:r w:rsidR="00E50B7D">
        <w:t>p</w:t>
      </w:r>
      <w:r w:rsidRPr="001E609A">
        <w:t>ark where interpretive signs are also proposed. This would include a map to improve tourist visitor exposure to the Dreaming Track options and interpretations of traditional plant species along a 600m lengthy of easily accessible track from the point to Kelly’s Lake. Interpretive signs of the Kelly’s Lake IBOLL would highlight its sensitivity.</w:t>
      </w:r>
    </w:p>
    <w:p w:rsidR="001E609A" w:rsidRDefault="001E609A">
      <w:pPr>
        <w:rPr>
          <w:b/>
        </w:rPr>
      </w:pPr>
      <w:r>
        <w:rPr>
          <w:b/>
        </w:rPr>
        <w:t>Project activities:</w:t>
      </w:r>
    </w:p>
    <w:p w:rsidR="001E609A" w:rsidRDefault="001E609A">
      <w:r w:rsidRPr="00E50B7D">
        <w:t>A group field day will be held with NPWS and CMA Aboriginal Heritage officer to identify appropriate plant species to be featured on the interpretive signs. Approval to use some existing information has been gained. Signs will be designed by a local environment conservation consultant. Sings will be made with local hardwood backing panes recessed by the group. BRA group members will install an entry panel and 5 signs along the Kelly’s Lake walking track. We anticipate 20 members being involved 3 separate working bees. Installation of a Walking Track interpretation panel and map in a new information shelter to be erected at Bingie Point car</w:t>
      </w:r>
      <w:r w:rsidR="00E50B7D" w:rsidRPr="00E50B7D">
        <w:t xml:space="preserve"> </w:t>
      </w:r>
      <w:r w:rsidRPr="00E50B7D">
        <w:t>park will be funded and competed by NPWS Narooma.</w:t>
      </w:r>
    </w:p>
    <w:p w:rsidR="008E4428" w:rsidRPr="008E4428" w:rsidRDefault="008E4428">
      <w:pPr>
        <w:rPr>
          <w:b/>
        </w:rPr>
      </w:pPr>
      <w:r w:rsidRPr="008E4428">
        <w:rPr>
          <w:b/>
        </w:rPr>
        <w:t>Project outcomes:</w:t>
      </w:r>
    </w:p>
    <w:p w:rsidR="008E4428" w:rsidRPr="00E50B7D" w:rsidRDefault="008E4428">
      <w:r>
        <w:t xml:space="preserve">We would expect visitor numbers on the Dreaming Track overall to increase by making walks more evident to visitors. This would be difficult to measure as an outcome. Local groups who use the trail (school and special interest groups) would benefit from the information provided on the signs. The sings would facilitate the educational aspect of the track to the broader community. They would promote appreciation of the cultural significance of the area by linking the flora with the local indigenous population and heir heritage and stories. </w:t>
      </w:r>
    </w:p>
    <w:p w:rsidR="009D0580" w:rsidRDefault="009D0580" w:rsidP="009D0580">
      <w:r>
        <w:t>$ 16910 CAG has been approved</w:t>
      </w:r>
      <w:r w:rsidR="002F071E">
        <w:t xml:space="preserve"> ($18601 inc GST)</w:t>
      </w:r>
    </w:p>
    <w:p w:rsidR="002F071E" w:rsidRDefault="002F071E"/>
    <w:p w:rsidR="002F071E" w:rsidRDefault="002F071E"/>
    <w:p w:rsidR="002F071E" w:rsidRDefault="002F071E"/>
    <w:p w:rsidR="002F071E" w:rsidRDefault="002F071E"/>
    <w:p w:rsidR="009D0580" w:rsidRDefault="009D0580">
      <w:r>
        <w:lastRenderedPageBreak/>
        <w:t>Milestones:</w:t>
      </w:r>
    </w:p>
    <w:tbl>
      <w:tblPr>
        <w:tblStyle w:val="TableGrid"/>
        <w:tblW w:w="0" w:type="auto"/>
        <w:tblLook w:val="04A0" w:firstRow="1" w:lastRow="0" w:firstColumn="1" w:lastColumn="0" w:noHBand="0" w:noVBand="1"/>
      </w:tblPr>
      <w:tblGrid>
        <w:gridCol w:w="1242"/>
        <w:gridCol w:w="2694"/>
        <w:gridCol w:w="5306"/>
      </w:tblGrid>
      <w:tr w:rsidR="009D0580" w:rsidTr="009D0580">
        <w:tc>
          <w:tcPr>
            <w:tcW w:w="1242" w:type="dxa"/>
            <w:shd w:val="clear" w:color="auto" w:fill="BFBFBF" w:themeFill="background1" w:themeFillShade="BF"/>
          </w:tcPr>
          <w:p w:rsidR="009D0580" w:rsidRPr="009D0580" w:rsidRDefault="009D0580" w:rsidP="009D0580">
            <w:pPr>
              <w:rPr>
                <w:b/>
              </w:rPr>
            </w:pPr>
            <w:r w:rsidRPr="009D0580">
              <w:rPr>
                <w:b/>
              </w:rPr>
              <w:t>DATE:</w:t>
            </w:r>
          </w:p>
        </w:tc>
        <w:tc>
          <w:tcPr>
            <w:tcW w:w="2694" w:type="dxa"/>
            <w:shd w:val="clear" w:color="auto" w:fill="BFBFBF" w:themeFill="background1" w:themeFillShade="BF"/>
          </w:tcPr>
          <w:p w:rsidR="009D0580" w:rsidRPr="009D0580" w:rsidRDefault="009D0580" w:rsidP="009D0580">
            <w:pPr>
              <w:rPr>
                <w:b/>
              </w:rPr>
            </w:pPr>
            <w:r w:rsidRPr="009D0580">
              <w:rPr>
                <w:b/>
              </w:rPr>
              <w:t>ACTIVITY:</w:t>
            </w:r>
          </w:p>
        </w:tc>
        <w:tc>
          <w:tcPr>
            <w:tcW w:w="5306" w:type="dxa"/>
            <w:shd w:val="clear" w:color="auto" w:fill="BFBFBF" w:themeFill="background1" w:themeFillShade="BF"/>
          </w:tcPr>
          <w:p w:rsidR="009D0580" w:rsidRPr="009D0580" w:rsidRDefault="009132B5" w:rsidP="009132B5">
            <w:pPr>
              <w:rPr>
                <w:b/>
              </w:rPr>
            </w:pPr>
            <w:r>
              <w:rPr>
                <w:b/>
              </w:rPr>
              <w:t>ACTION</w:t>
            </w:r>
            <w:r w:rsidR="009D0580" w:rsidRPr="009D0580">
              <w:rPr>
                <w:b/>
              </w:rPr>
              <w:t>:</w:t>
            </w:r>
          </w:p>
        </w:tc>
      </w:tr>
      <w:tr w:rsidR="009D0580" w:rsidTr="009D0580">
        <w:tc>
          <w:tcPr>
            <w:tcW w:w="1242" w:type="dxa"/>
          </w:tcPr>
          <w:p w:rsidR="009D0580" w:rsidRDefault="008E4428">
            <w:r>
              <w:t xml:space="preserve">31 </w:t>
            </w:r>
            <w:r w:rsidR="001D7312">
              <w:t>Aug 12</w:t>
            </w:r>
          </w:p>
        </w:tc>
        <w:tc>
          <w:tcPr>
            <w:tcW w:w="2694" w:type="dxa"/>
          </w:tcPr>
          <w:p w:rsidR="009D0580" w:rsidRPr="008E4428" w:rsidRDefault="008E4428">
            <w:pPr>
              <w:rPr>
                <w:i/>
              </w:rPr>
            </w:pPr>
            <w:r w:rsidRPr="008E4428">
              <w:rPr>
                <w:i/>
              </w:rPr>
              <w:t>Workshop to identify bush tucker plants, local heritage stories and sign locations</w:t>
            </w:r>
          </w:p>
          <w:p w:rsidR="009D0580" w:rsidRDefault="009D0580"/>
        </w:tc>
        <w:tc>
          <w:tcPr>
            <w:tcW w:w="5306" w:type="dxa"/>
          </w:tcPr>
          <w:p w:rsidR="001455D6" w:rsidRDefault="001455D6" w:rsidP="009132B5">
            <w:r>
              <w:t>Kerrie to contact relevant people to set date for workshop</w:t>
            </w:r>
          </w:p>
          <w:p w:rsidR="009132B5" w:rsidRDefault="009132B5" w:rsidP="001455D6">
            <w:pPr>
              <w:pStyle w:val="NoSpacing"/>
              <w:numPr>
                <w:ilvl w:val="0"/>
                <w:numId w:val="2"/>
              </w:numPr>
              <w:ind w:left="317" w:hanging="317"/>
            </w:pPr>
            <w:r>
              <w:t>Trish Lees</w:t>
            </w:r>
          </w:p>
          <w:p w:rsidR="009132B5" w:rsidRPr="001455D6" w:rsidRDefault="009132B5" w:rsidP="001455D6">
            <w:pPr>
              <w:pStyle w:val="NoSpacing"/>
              <w:numPr>
                <w:ilvl w:val="0"/>
                <w:numId w:val="2"/>
              </w:numPr>
              <w:ind w:left="317" w:hanging="317"/>
              <w:rPr>
                <w:rFonts w:cs="Calibri"/>
                <w:color w:val="1F497D"/>
              </w:rPr>
            </w:pPr>
            <w:r>
              <w:t>Karen Lee (CMA)</w:t>
            </w:r>
            <w:r w:rsidR="001455D6">
              <w:t xml:space="preserve"> </w:t>
            </w:r>
            <w:r w:rsidRPr="001455D6">
              <w:rPr>
                <w:rFonts w:cs="Calibri"/>
                <w:color w:val="1F497D"/>
              </w:rPr>
              <w:t xml:space="preserve"> 4475 1003 or </w:t>
            </w:r>
            <w:hyperlink r:id="rId6" w:history="1">
              <w:r w:rsidRPr="001455D6">
                <w:rPr>
                  <w:rStyle w:val="Hyperlink"/>
                  <w:rFonts w:cs="Calibri"/>
                </w:rPr>
                <w:t>karen.lee@cma.nsw.gov.au</w:t>
              </w:r>
            </w:hyperlink>
          </w:p>
          <w:p w:rsidR="009132B5" w:rsidRDefault="009132B5" w:rsidP="001455D6">
            <w:pPr>
              <w:pStyle w:val="NoSpacing"/>
              <w:numPr>
                <w:ilvl w:val="0"/>
                <w:numId w:val="2"/>
              </w:numPr>
              <w:ind w:left="317" w:hanging="317"/>
            </w:pPr>
            <w:r>
              <w:t>NPWS representatives</w:t>
            </w:r>
          </w:p>
          <w:p w:rsidR="009132B5" w:rsidRDefault="009132B5" w:rsidP="001455D6">
            <w:pPr>
              <w:pStyle w:val="NoSpacing"/>
              <w:numPr>
                <w:ilvl w:val="0"/>
                <w:numId w:val="2"/>
              </w:numPr>
              <w:ind w:left="317" w:hanging="317"/>
              <w:rPr>
                <w:rFonts w:cs="Calibri"/>
                <w:color w:val="1F497D"/>
              </w:rPr>
            </w:pPr>
            <w:r>
              <w:rPr>
                <w:rFonts w:cs="Calibri"/>
                <w:color w:val="1F497D"/>
              </w:rPr>
              <w:t xml:space="preserve">Tristan </w:t>
            </w:r>
            <w:proofErr w:type="spellStart"/>
            <w:r>
              <w:rPr>
                <w:rFonts w:cs="Calibri"/>
                <w:color w:val="1F497D"/>
              </w:rPr>
              <w:t>Rickeston</w:t>
            </w:r>
            <w:proofErr w:type="spellEnd"/>
            <w:r>
              <w:rPr>
                <w:rFonts w:cs="Calibri"/>
                <w:color w:val="1F497D"/>
              </w:rPr>
              <w:t xml:space="preserve"> 4476 0831</w:t>
            </w:r>
          </w:p>
          <w:p w:rsidR="009132B5" w:rsidRDefault="009132B5" w:rsidP="001455D6">
            <w:pPr>
              <w:pStyle w:val="NoSpacing"/>
              <w:numPr>
                <w:ilvl w:val="0"/>
                <w:numId w:val="2"/>
              </w:numPr>
              <w:ind w:left="317" w:hanging="317"/>
            </w:pPr>
            <w:r>
              <w:rPr>
                <w:rFonts w:cs="Calibri"/>
                <w:color w:val="1F497D"/>
              </w:rPr>
              <w:t xml:space="preserve">Tony Baxter 4476 0800 </w:t>
            </w:r>
            <w:hyperlink r:id="rId7" w:history="1">
              <w:r>
                <w:rPr>
                  <w:rStyle w:val="Hyperlink"/>
                  <w:rFonts w:cs="Calibri"/>
                </w:rPr>
                <w:t>tony.baxter@environment.nsw.gov.au</w:t>
              </w:r>
            </w:hyperlink>
          </w:p>
          <w:p w:rsidR="001455D6" w:rsidRDefault="009132B5" w:rsidP="001455D6">
            <w:pPr>
              <w:pStyle w:val="NoSpacing"/>
              <w:numPr>
                <w:ilvl w:val="0"/>
                <w:numId w:val="2"/>
              </w:numPr>
              <w:ind w:left="317" w:hanging="317"/>
            </w:pPr>
            <w:r>
              <w:t>BRA members</w:t>
            </w:r>
          </w:p>
          <w:p w:rsidR="001455D6" w:rsidRDefault="001455D6" w:rsidP="001455D6">
            <w:pPr>
              <w:pStyle w:val="NoSpacing"/>
              <w:numPr>
                <w:ilvl w:val="0"/>
                <w:numId w:val="2"/>
              </w:numPr>
              <w:ind w:left="317" w:hanging="317"/>
            </w:pPr>
            <w:r>
              <w:t>Lois</w:t>
            </w:r>
            <w:r w:rsidR="002F071E">
              <w:t xml:space="preserve"> Haywood</w:t>
            </w:r>
          </w:p>
          <w:p w:rsidR="002F071E" w:rsidRDefault="002F071E" w:rsidP="001455D6">
            <w:pPr>
              <w:pStyle w:val="NoSpacing"/>
              <w:numPr>
                <w:ilvl w:val="0"/>
                <w:numId w:val="2"/>
              </w:numPr>
              <w:ind w:left="317" w:hanging="317"/>
            </w:pPr>
            <w:r>
              <w:t>New Manager of ERBG</w:t>
            </w:r>
          </w:p>
          <w:p w:rsidR="009D0580" w:rsidRDefault="009D0580"/>
        </w:tc>
      </w:tr>
      <w:tr w:rsidR="002F071E" w:rsidTr="009D0580">
        <w:tc>
          <w:tcPr>
            <w:tcW w:w="1242" w:type="dxa"/>
          </w:tcPr>
          <w:p w:rsidR="002F071E" w:rsidRDefault="002F071E"/>
        </w:tc>
        <w:tc>
          <w:tcPr>
            <w:tcW w:w="2694" w:type="dxa"/>
          </w:tcPr>
          <w:p w:rsidR="002F071E" w:rsidRPr="008E4428" w:rsidRDefault="002F071E">
            <w:pPr>
              <w:rPr>
                <w:i/>
              </w:rPr>
            </w:pPr>
          </w:p>
        </w:tc>
        <w:tc>
          <w:tcPr>
            <w:tcW w:w="5306" w:type="dxa"/>
          </w:tcPr>
          <w:p w:rsidR="002F071E" w:rsidRDefault="002F071E" w:rsidP="009132B5">
            <w:r>
              <w:t>NPSW to identify times for installation of information shelter</w:t>
            </w:r>
          </w:p>
        </w:tc>
      </w:tr>
      <w:tr w:rsidR="009D0580" w:rsidTr="009D0580">
        <w:tc>
          <w:tcPr>
            <w:tcW w:w="1242" w:type="dxa"/>
          </w:tcPr>
          <w:p w:rsidR="009D0580" w:rsidRDefault="008E4428">
            <w:r>
              <w:t>30 Nov 12</w:t>
            </w:r>
          </w:p>
        </w:tc>
        <w:tc>
          <w:tcPr>
            <w:tcW w:w="2694" w:type="dxa"/>
          </w:tcPr>
          <w:p w:rsidR="008E4428" w:rsidRPr="008E4428" w:rsidRDefault="008E4428">
            <w:pPr>
              <w:rPr>
                <w:i/>
              </w:rPr>
            </w:pPr>
            <w:r w:rsidRPr="008E4428">
              <w:rPr>
                <w:i/>
              </w:rPr>
              <w:t>Designs &amp; digital artwork for entry panel, 5 signs and interpretation panel/map.</w:t>
            </w:r>
          </w:p>
          <w:p w:rsidR="008E4428" w:rsidRDefault="008E4428"/>
          <w:p w:rsidR="00075BAD" w:rsidRDefault="00075BAD" w:rsidP="00075BAD"/>
        </w:tc>
        <w:tc>
          <w:tcPr>
            <w:tcW w:w="5306" w:type="dxa"/>
          </w:tcPr>
          <w:p w:rsidR="009D0580" w:rsidRDefault="009132B5" w:rsidP="002F071E">
            <w:pPr>
              <w:pStyle w:val="NoSpacing"/>
            </w:pPr>
            <w:r>
              <w:rPr>
                <w:rFonts w:cs="Calibri"/>
                <w:color w:val="1F497D"/>
              </w:rPr>
              <w:t xml:space="preserve">Lois Haywood  6494 5552 or </w:t>
            </w:r>
            <w:hyperlink r:id="rId8" w:history="1">
              <w:r>
                <w:rPr>
                  <w:rStyle w:val="Hyperlink"/>
                  <w:rFonts w:cs="Calibri"/>
                </w:rPr>
                <w:t>lois.eci@bigpond.com</w:t>
              </w:r>
            </w:hyperlink>
          </w:p>
          <w:p w:rsidR="002F071E" w:rsidRDefault="002F071E" w:rsidP="002F071E">
            <w:pPr>
              <w:pStyle w:val="NoSpacing"/>
            </w:pPr>
          </w:p>
          <w:p w:rsidR="002F071E" w:rsidRDefault="002F071E" w:rsidP="002F071E">
            <w:pPr>
              <w:pStyle w:val="NoSpacing"/>
            </w:pPr>
            <w:r>
              <w:t>Identify materials needed to construct backing panels</w:t>
            </w:r>
          </w:p>
          <w:p w:rsidR="002F071E" w:rsidRDefault="002F071E" w:rsidP="002F071E">
            <w:pPr>
              <w:pStyle w:val="NoSpacing"/>
            </w:pPr>
            <w:r>
              <w:t xml:space="preserve">Source provider </w:t>
            </w:r>
          </w:p>
          <w:p w:rsidR="002F071E" w:rsidRDefault="002F071E" w:rsidP="002F071E">
            <w:pPr>
              <w:pStyle w:val="NoSpacing"/>
            </w:pPr>
            <w:r>
              <w:t>Order</w:t>
            </w:r>
          </w:p>
        </w:tc>
      </w:tr>
      <w:tr w:rsidR="009D0580" w:rsidTr="009D0580">
        <w:tc>
          <w:tcPr>
            <w:tcW w:w="1242" w:type="dxa"/>
          </w:tcPr>
          <w:p w:rsidR="009D0580" w:rsidRDefault="009132B5">
            <w:r>
              <w:t>28 Feb 13</w:t>
            </w:r>
          </w:p>
        </w:tc>
        <w:tc>
          <w:tcPr>
            <w:tcW w:w="2694" w:type="dxa"/>
          </w:tcPr>
          <w:p w:rsidR="009D0580" w:rsidRPr="009132B5" w:rsidRDefault="00107CBF">
            <w:pPr>
              <w:rPr>
                <w:i/>
              </w:rPr>
            </w:pPr>
            <w:r w:rsidRPr="009132B5">
              <w:rPr>
                <w:i/>
              </w:rPr>
              <w:t>Fi</w:t>
            </w:r>
            <w:r w:rsidR="009132B5" w:rsidRPr="009132B5">
              <w:rPr>
                <w:i/>
              </w:rPr>
              <w:t>nal approval of layouts and printing of etched anodized aluminium signs for Kelly’s Lake track and interpretation panel for car park</w:t>
            </w:r>
          </w:p>
        </w:tc>
        <w:tc>
          <w:tcPr>
            <w:tcW w:w="5306" w:type="dxa"/>
          </w:tcPr>
          <w:p w:rsidR="009D0580" w:rsidRDefault="002F071E">
            <w:r>
              <w:t>Working bee to construct backing panels</w:t>
            </w:r>
          </w:p>
        </w:tc>
      </w:tr>
      <w:tr w:rsidR="009D0580" w:rsidTr="009D0580">
        <w:tc>
          <w:tcPr>
            <w:tcW w:w="1242" w:type="dxa"/>
          </w:tcPr>
          <w:p w:rsidR="009D0580" w:rsidRDefault="009132B5">
            <w:r>
              <w:t>30 Apr 13</w:t>
            </w:r>
          </w:p>
        </w:tc>
        <w:tc>
          <w:tcPr>
            <w:tcW w:w="2694" w:type="dxa"/>
          </w:tcPr>
          <w:p w:rsidR="009D0580" w:rsidRPr="009132B5" w:rsidRDefault="009132B5">
            <w:pPr>
              <w:rPr>
                <w:i/>
              </w:rPr>
            </w:pPr>
            <w:r w:rsidRPr="009132B5">
              <w:rPr>
                <w:i/>
              </w:rPr>
              <w:t>Installation of signs</w:t>
            </w:r>
          </w:p>
        </w:tc>
        <w:tc>
          <w:tcPr>
            <w:tcW w:w="5306" w:type="dxa"/>
          </w:tcPr>
          <w:p w:rsidR="009D0580" w:rsidRDefault="002F071E">
            <w:r>
              <w:t>Working bee to install panels</w:t>
            </w:r>
          </w:p>
        </w:tc>
      </w:tr>
    </w:tbl>
    <w:p w:rsidR="009D0580" w:rsidRDefault="009D0580"/>
    <w:p w:rsidR="009D0580" w:rsidRDefault="009D0580"/>
    <w:p w:rsidR="009D0580" w:rsidRDefault="009D0580"/>
    <w:p w:rsidR="009D0580" w:rsidRDefault="009D0580"/>
    <w:sectPr w:rsidR="009D0580" w:rsidSect="006A24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36AA122"/>
    <w:lvl w:ilvl="0">
      <w:numFmt w:val="bullet"/>
      <w:pStyle w:val="Style1"/>
      <w:lvlText w:val="*"/>
      <w:lvlJc w:val="left"/>
    </w:lvl>
  </w:abstractNum>
  <w:abstractNum w:abstractNumId="1">
    <w:nsid w:val="501F02C0"/>
    <w:multiLevelType w:val="hybridMultilevel"/>
    <w:tmpl w:val="75140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Style1"/>
        <w:lvlText w:val=""/>
        <w:legacy w:legacy="1" w:legacySpace="0" w:legacyIndent="360"/>
        <w:lvlJc w:val="left"/>
        <w:pPr>
          <w:ind w:left="360" w:hanging="360"/>
        </w:pPr>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80"/>
    <w:rsid w:val="00075BAD"/>
    <w:rsid w:val="00107CBF"/>
    <w:rsid w:val="001455D6"/>
    <w:rsid w:val="001D7312"/>
    <w:rsid w:val="001E609A"/>
    <w:rsid w:val="00282BCC"/>
    <w:rsid w:val="002D63B5"/>
    <w:rsid w:val="002F071E"/>
    <w:rsid w:val="00416297"/>
    <w:rsid w:val="004F0861"/>
    <w:rsid w:val="006A24A7"/>
    <w:rsid w:val="006A3455"/>
    <w:rsid w:val="00773B69"/>
    <w:rsid w:val="008B2084"/>
    <w:rsid w:val="008E4428"/>
    <w:rsid w:val="009132B5"/>
    <w:rsid w:val="009D0580"/>
    <w:rsid w:val="00E50B7D"/>
    <w:rsid w:val="00EF3F5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5B"/>
    <w:pPr>
      <w:spacing w:after="200" w:line="276" w:lineRule="auto"/>
    </w:pPr>
    <w:rPr>
      <w:sz w:val="22"/>
      <w:szCs w:val="22"/>
      <w:lang w:eastAsia="en-US"/>
    </w:rPr>
  </w:style>
  <w:style w:type="paragraph" w:styleId="Heading1">
    <w:name w:val="heading 1"/>
    <w:basedOn w:val="Normal"/>
    <w:next w:val="Normal"/>
    <w:link w:val="Heading1Char"/>
    <w:qFormat/>
    <w:rsid w:val="00EF3F5B"/>
    <w:pPr>
      <w:keepNext/>
      <w:overflowPunct w:val="0"/>
      <w:autoSpaceDE w:val="0"/>
      <w:autoSpaceDN w:val="0"/>
      <w:adjustRightInd w:val="0"/>
      <w:spacing w:before="240" w:after="60" w:line="240" w:lineRule="auto"/>
      <w:textAlignment w:val="baseline"/>
      <w:outlineLvl w:val="0"/>
    </w:pPr>
    <w:rPr>
      <w:rFonts w:ascii="Times" w:eastAsia="Times New Roman" w:hAnsi="Times"/>
      <w:b/>
      <w:kern w:val="28"/>
      <w:sz w:val="28"/>
      <w:szCs w:val="20"/>
      <w:lang w:val="en-US" w:eastAsia="en-AU"/>
    </w:rPr>
  </w:style>
  <w:style w:type="paragraph" w:styleId="Heading2">
    <w:name w:val="heading 2"/>
    <w:basedOn w:val="Normal"/>
    <w:next w:val="Normal"/>
    <w:link w:val="Heading2Char"/>
    <w:qFormat/>
    <w:rsid w:val="00EF3F5B"/>
    <w:pPr>
      <w:keepNext/>
      <w:overflowPunct w:val="0"/>
      <w:autoSpaceDE w:val="0"/>
      <w:autoSpaceDN w:val="0"/>
      <w:adjustRightInd w:val="0"/>
      <w:spacing w:before="240" w:after="60" w:line="240" w:lineRule="auto"/>
      <w:textAlignment w:val="baseline"/>
      <w:outlineLvl w:val="1"/>
    </w:pPr>
    <w:rPr>
      <w:rFonts w:ascii="Times" w:eastAsia="Times New Roman" w:hAnsi="Times"/>
      <w:b/>
      <w:i/>
      <w:sz w:val="24"/>
      <w:szCs w:val="20"/>
      <w:lang w:val="en-US" w:eastAsia="en-AU"/>
    </w:rPr>
  </w:style>
  <w:style w:type="paragraph" w:styleId="Heading3">
    <w:name w:val="heading 3"/>
    <w:basedOn w:val="Normal"/>
    <w:next w:val="Normal"/>
    <w:link w:val="Heading3Char"/>
    <w:qFormat/>
    <w:rsid w:val="00EF3F5B"/>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val="en-US" w:eastAsia="en-AU"/>
    </w:rPr>
  </w:style>
  <w:style w:type="paragraph" w:styleId="Heading4">
    <w:name w:val="heading 4"/>
    <w:basedOn w:val="Normal"/>
    <w:next w:val="Normal"/>
    <w:link w:val="Heading4Char"/>
    <w:qFormat/>
    <w:rsid w:val="00EF3F5B"/>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b/>
      <w:bCs/>
      <w:sz w:val="28"/>
      <w:szCs w:val="28"/>
      <w:lang w:val="en-US" w:eastAsia="en-AU"/>
    </w:rPr>
  </w:style>
  <w:style w:type="paragraph" w:styleId="Heading7">
    <w:name w:val="heading 7"/>
    <w:basedOn w:val="Normal"/>
    <w:next w:val="Normal"/>
    <w:link w:val="Heading7Char"/>
    <w:qFormat/>
    <w:rsid w:val="00EF3F5B"/>
    <w:pPr>
      <w:overflowPunct w:val="0"/>
      <w:autoSpaceDE w:val="0"/>
      <w:autoSpaceDN w:val="0"/>
      <w:adjustRightInd w:val="0"/>
      <w:spacing w:before="240" w:after="60" w:line="240" w:lineRule="auto"/>
      <w:textAlignment w:val="baseline"/>
      <w:outlineLvl w:val="6"/>
    </w:pPr>
    <w:rPr>
      <w:rFonts w:ascii="Times New Roman" w:eastAsia="Times New Roman" w:hAnsi="Times New Roman"/>
      <w:sz w:val="24"/>
      <w:szCs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3F5B"/>
    <w:rPr>
      <w:rFonts w:ascii="Times" w:eastAsia="Times New Roman" w:hAnsi="Times"/>
      <w:b/>
      <w:kern w:val="28"/>
      <w:sz w:val="28"/>
      <w:lang w:val="en-US"/>
    </w:rPr>
  </w:style>
  <w:style w:type="character" w:customStyle="1" w:styleId="Heading2Char">
    <w:name w:val="Heading 2 Char"/>
    <w:link w:val="Heading2"/>
    <w:rsid w:val="00EF3F5B"/>
    <w:rPr>
      <w:rFonts w:ascii="Times" w:eastAsia="Times New Roman" w:hAnsi="Times"/>
      <w:b/>
      <w:i/>
      <w:sz w:val="24"/>
      <w:lang w:val="en-US"/>
    </w:rPr>
  </w:style>
  <w:style w:type="character" w:customStyle="1" w:styleId="Heading3Char">
    <w:name w:val="Heading 3 Char"/>
    <w:link w:val="Heading3"/>
    <w:rsid w:val="00EF3F5B"/>
    <w:rPr>
      <w:rFonts w:ascii="Arial" w:eastAsia="Times New Roman" w:hAnsi="Arial" w:cs="Arial"/>
      <w:b/>
      <w:bCs/>
      <w:sz w:val="26"/>
      <w:szCs w:val="26"/>
      <w:lang w:val="en-US"/>
    </w:rPr>
  </w:style>
  <w:style w:type="character" w:customStyle="1" w:styleId="Heading4Char">
    <w:name w:val="Heading 4 Char"/>
    <w:link w:val="Heading4"/>
    <w:rsid w:val="00EF3F5B"/>
    <w:rPr>
      <w:rFonts w:ascii="Times New Roman" w:eastAsia="Times New Roman" w:hAnsi="Times New Roman"/>
      <w:b/>
      <w:bCs/>
      <w:sz w:val="28"/>
      <w:szCs w:val="28"/>
      <w:lang w:val="en-US"/>
    </w:rPr>
  </w:style>
  <w:style w:type="character" w:customStyle="1" w:styleId="Heading7Char">
    <w:name w:val="Heading 7 Char"/>
    <w:link w:val="Heading7"/>
    <w:rsid w:val="00EF3F5B"/>
    <w:rPr>
      <w:rFonts w:ascii="Times New Roman" w:eastAsia="Times New Roman" w:hAnsi="Times New Roman"/>
      <w:sz w:val="24"/>
      <w:szCs w:val="24"/>
      <w:lang w:val="en-US"/>
    </w:rPr>
  </w:style>
  <w:style w:type="character" w:styleId="Strong">
    <w:name w:val="Strong"/>
    <w:qFormat/>
    <w:rsid w:val="00EF3F5B"/>
    <w:rPr>
      <w:b/>
      <w:bCs/>
    </w:rPr>
  </w:style>
  <w:style w:type="paragraph" w:styleId="ListParagraph">
    <w:name w:val="List Paragraph"/>
    <w:basedOn w:val="Normal"/>
    <w:uiPriority w:val="34"/>
    <w:qFormat/>
    <w:rsid w:val="00EF3F5B"/>
    <w:pPr>
      <w:spacing w:after="0" w:line="240" w:lineRule="auto"/>
      <w:ind w:left="720"/>
    </w:pPr>
    <w:rPr>
      <w:rFonts w:ascii="Times New Roman" w:eastAsia="Times New Roman" w:hAnsi="Times New Roman"/>
      <w:sz w:val="24"/>
      <w:szCs w:val="24"/>
      <w:lang w:val="en-US"/>
    </w:rPr>
  </w:style>
  <w:style w:type="paragraph" w:customStyle="1" w:styleId="Style1">
    <w:name w:val="Style1"/>
    <w:basedOn w:val="Normal"/>
    <w:link w:val="Style1Char"/>
    <w:qFormat/>
    <w:rsid w:val="00EF3F5B"/>
    <w:pPr>
      <w:numPr>
        <w:numId w:val="1"/>
      </w:numPr>
      <w:overflowPunct w:val="0"/>
      <w:autoSpaceDE w:val="0"/>
      <w:autoSpaceDN w:val="0"/>
      <w:adjustRightInd w:val="0"/>
      <w:spacing w:after="0" w:line="360" w:lineRule="auto"/>
      <w:textAlignment w:val="baseline"/>
    </w:pPr>
    <w:rPr>
      <w:rFonts w:ascii="Arial" w:eastAsia="Times New Roman" w:hAnsi="Arial" w:cs="Arial"/>
      <w:sz w:val="24"/>
      <w:szCs w:val="20"/>
      <w:lang w:eastAsia="en-AU"/>
    </w:rPr>
  </w:style>
  <w:style w:type="character" w:customStyle="1" w:styleId="Style1Char">
    <w:name w:val="Style1 Char"/>
    <w:basedOn w:val="DefaultParagraphFont"/>
    <w:link w:val="Style1"/>
    <w:rsid w:val="00EF3F5B"/>
    <w:rPr>
      <w:rFonts w:ascii="Arial" w:eastAsia="Times New Roman" w:hAnsi="Arial" w:cs="Arial"/>
      <w:sz w:val="24"/>
    </w:rPr>
  </w:style>
  <w:style w:type="table" w:styleId="TableGrid">
    <w:name w:val="Table Grid"/>
    <w:basedOn w:val="TableNormal"/>
    <w:uiPriority w:val="59"/>
    <w:rsid w:val="009D0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75BAD"/>
    <w:rPr>
      <w:color w:val="0000FF"/>
      <w:u w:val="single"/>
    </w:rPr>
  </w:style>
  <w:style w:type="paragraph" w:styleId="NoSpacing">
    <w:name w:val="No Spacing"/>
    <w:uiPriority w:val="1"/>
    <w:qFormat/>
    <w:rsid w:val="001455D6"/>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5B"/>
    <w:pPr>
      <w:spacing w:after="200" w:line="276" w:lineRule="auto"/>
    </w:pPr>
    <w:rPr>
      <w:sz w:val="22"/>
      <w:szCs w:val="22"/>
      <w:lang w:eastAsia="en-US"/>
    </w:rPr>
  </w:style>
  <w:style w:type="paragraph" w:styleId="Heading1">
    <w:name w:val="heading 1"/>
    <w:basedOn w:val="Normal"/>
    <w:next w:val="Normal"/>
    <w:link w:val="Heading1Char"/>
    <w:qFormat/>
    <w:rsid w:val="00EF3F5B"/>
    <w:pPr>
      <w:keepNext/>
      <w:overflowPunct w:val="0"/>
      <w:autoSpaceDE w:val="0"/>
      <w:autoSpaceDN w:val="0"/>
      <w:adjustRightInd w:val="0"/>
      <w:spacing w:before="240" w:after="60" w:line="240" w:lineRule="auto"/>
      <w:textAlignment w:val="baseline"/>
      <w:outlineLvl w:val="0"/>
    </w:pPr>
    <w:rPr>
      <w:rFonts w:ascii="Times" w:eastAsia="Times New Roman" w:hAnsi="Times"/>
      <w:b/>
      <w:kern w:val="28"/>
      <w:sz w:val="28"/>
      <w:szCs w:val="20"/>
      <w:lang w:val="en-US" w:eastAsia="en-AU"/>
    </w:rPr>
  </w:style>
  <w:style w:type="paragraph" w:styleId="Heading2">
    <w:name w:val="heading 2"/>
    <w:basedOn w:val="Normal"/>
    <w:next w:val="Normal"/>
    <w:link w:val="Heading2Char"/>
    <w:qFormat/>
    <w:rsid w:val="00EF3F5B"/>
    <w:pPr>
      <w:keepNext/>
      <w:overflowPunct w:val="0"/>
      <w:autoSpaceDE w:val="0"/>
      <w:autoSpaceDN w:val="0"/>
      <w:adjustRightInd w:val="0"/>
      <w:spacing w:before="240" w:after="60" w:line="240" w:lineRule="auto"/>
      <w:textAlignment w:val="baseline"/>
      <w:outlineLvl w:val="1"/>
    </w:pPr>
    <w:rPr>
      <w:rFonts w:ascii="Times" w:eastAsia="Times New Roman" w:hAnsi="Times"/>
      <w:b/>
      <w:i/>
      <w:sz w:val="24"/>
      <w:szCs w:val="20"/>
      <w:lang w:val="en-US" w:eastAsia="en-AU"/>
    </w:rPr>
  </w:style>
  <w:style w:type="paragraph" w:styleId="Heading3">
    <w:name w:val="heading 3"/>
    <w:basedOn w:val="Normal"/>
    <w:next w:val="Normal"/>
    <w:link w:val="Heading3Char"/>
    <w:qFormat/>
    <w:rsid w:val="00EF3F5B"/>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val="en-US" w:eastAsia="en-AU"/>
    </w:rPr>
  </w:style>
  <w:style w:type="paragraph" w:styleId="Heading4">
    <w:name w:val="heading 4"/>
    <w:basedOn w:val="Normal"/>
    <w:next w:val="Normal"/>
    <w:link w:val="Heading4Char"/>
    <w:qFormat/>
    <w:rsid w:val="00EF3F5B"/>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b/>
      <w:bCs/>
      <w:sz w:val="28"/>
      <w:szCs w:val="28"/>
      <w:lang w:val="en-US" w:eastAsia="en-AU"/>
    </w:rPr>
  </w:style>
  <w:style w:type="paragraph" w:styleId="Heading7">
    <w:name w:val="heading 7"/>
    <w:basedOn w:val="Normal"/>
    <w:next w:val="Normal"/>
    <w:link w:val="Heading7Char"/>
    <w:qFormat/>
    <w:rsid w:val="00EF3F5B"/>
    <w:pPr>
      <w:overflowPunct w:val="0"/>
      <w:autoSpaceDE w:val="0"/>
      <w:autoSpaceDN w:val="0"/>
      <w:adjustRightInd w:val="0"/>
      <w:spacing w:before="240" w:after="60" w:line="240" w:lineRule="auto"/>
      <w:textAlignment w:val="baseline"/>
      <w:outlineLvl w:val="6"/>
    </w:pPr>
    <w:rPr>
      <w:rFonts w:ascii="Times New Roman" w:eastAsia="Times New Roman" w:hAnsi="Times New Roman"/>
      <w:sz w:val="24"/>
      <w:szCs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3F5B"/>
    <w:rPr>
      <w:rFonts w:ascii="Times" w:eastAsia="Times New Roman" w:hAnsi="Times"/>
      <w:b/>
      <w:kern w:val="28"/>
      <w:sz w:val="28"/>
      <w:lang w:val="en-US"/>
    </w:rPr>
  </w:style>
  <w:style w:type="character" w:customStyle="1" w:styleId="Heading2Char">
    <w:name w:val="Heading 2 Char"/>
    <w:link w:val="Heading2"/>
    <w:rsid w:val="00EF3F5B"/>
    <w:rPr>
      <w:rFonts w:ascii="Times" w:eastAsia="Times New Roman" w:hAnsi="Times"/>
      <w:b/>
      <w:i/>
      <w:sz w:val="24"/>
      <w:lang w:val="en-US"/>
    </w:rPr>
  </w:style>
  <w:style w:type="character" w:customStyle="1" w:styleId="Heading3Char">
    <w:name w:val="Heading 3 Char"/>
    <w:link w:val="Heading3"/>
    <w:rsid w:val="00EF3F5B"/>
    <w:rPr>
      <w:rFonts w:ascii="Arial" w:eastAsia="Times New Roman" w:hAnsi="Arial" w:cs="Arial"/>
      <w:b/>
      <w:bCs/>
      <w:sz w:val="26"/>
      <w:szCs w:val="26"/>
      <w:lang w:val="en-US"/>
    </w:rPr>
  </w:style>
  <w:style w:type="character" w:customStyle="1" w:styleId="Heading4Char">
    <w:name w:val="Heading 4 Char"/>
    <w:link w:val="Heading4"/>
    <w:rsid w:val="00EF3F5B"/>
    <w:rPr>
      <w:rFonts w:ascii="Times New Roman" w:eastAsia="Times New Roman" w:hAnsi="Times New Roman"/>
      <w:b/>
      <w:bCs/>
      <w:sz w:val="28"/>
      <w:szCs w:val="28"/>
      <w:lang w:val="en-US"/>
    </w:rPr>
  </w:style>
  <w:style w:type="character" w:customStyle="1" w:styleId="Heading7Char">
    <w:name w:val="Heading 7 Char"/>
    <w:link w:val="Heading7"/>
    <w:rsid w:val="00EF3F5B"/>
    <w:rPr>
      <w:rFonts w:ascii="Times New Roman" w:eastAsia="Times New Roman" w:hAnsi="Times New Roman"/>
      <w:sz w:val="24"/>
      <w:szCs w:val="24"/>
      <w:lang w:val="en-US"/>
    </w:rPr>
  </w:style>
  <w:style w:type="character" w:styleId="Strong">
    <w:name w:val="Strong"/>
    <w:qFormat/>
    <w:rsid w:val="00EF3F5B"/>
    <w:rPr>
      <w:b/>
      <w:bCs/>
    </w:rPr>
  </w:style>
  <w:style w:type="paragraph" w:styleId="ListParagraph">
    <w:name w:val="List Paragraph"/>
    <w:basedOn w:val="Normal"/>
    <w:uiPriority w:val="34"/>
    <w:qFormat/>
    <w:rsid w:val="00EF3F5B"/>
    <w:pPr>
      <w:spacing w:after="0" w:line="240" w:lineRule="auto"/>
      <w:ind w:left="720"/>
    </w:pPr>
    <w:rPr>
      <w:rFonts w:ascii="Times New Roman" w:eastAsia="Times New Roman" w:hAnsi="Times New Roman"/>
      <w:sz w:val="24"/>
      <w:szCs w:val="24"/>
      <w:lang w:val="en-US"/>
    </w:rPr>
  </w:style>
  <w:style w:type="paragraph" w:customStyle="1" w:styleId="Style1">
    <w:name w:val="Style1"/>
    <w:basedOn w:val="Normal"/>
    <w:link w:val="Style1Char"/>
    <w:qFormat/>
    <w:rsid w:val="00EF3F5B"/>
    <w:pPr>
      <w:numPr>
        <w:numId w:val="1"/>
      </w:numPr>
      <w:overflowPunct w:val="0"/>
      <w:autoSpaceDE w:val="0"/>
      <w:autoSpaceDN w:val="0"/>
      <w:adjustRightInd w:val="0"/>
      <w:spacing w:after="0" w:line="360" w:lineRule="auto"/>
      <w:textAlignment w:val="baseline"/>
    </w:pPr>
    <w:rPr>
      <w:rFonts w:ascii="Arial" w:eastAsia="Times New Roman" w:hAnsi="Arial" w:cs="Arial"/>
      <w:sz w:val="24"/>
      <w:szCs w:val="20"/>
      <w:lang w:eastAsia="en-AU"/>
    </w:rPr>
  </w:style>
  <w:style w:type="character" w:customStyle="1" w:styleId="Style1Char">
    <w:name w:val="Style1 Char"/>
    <w:basedOn w:val="DefaultParagraphFont"/>
    <w:link w:val="Style1"/>
    <w:rsid w:val="00EF3F5B"/>
    <w:rPr>
      <w:rFonts w:ascii="Arial" w:eastAsia="Times New Roman" w:hAnsi="Arial" w:cs="Arial"/>
      <w:sz w:val="24"/>
    </w:rPr>
  </w:style>
  <w:style w:type="table" w:styleId="TableGrid">
    <w:name w:val="Table Grid"/>
    <w:basedOn w:val="TableNormal"/>
    <w:uiPriority w:val="59"/>
    <w:rsid w:val="009D0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75BAD"/>
    <w:rPr>
      <w:color w:val="0000FF"/>
      <w:u w:val="single"/>
    </w:rPr>
  </w:style>
  <w:style w:type="paragraph" w:styleId="NoSpacing">
    <w:name w:val="No Spacing"/>
    <w:uiPriority w:val="1"/>
    <w:qFormat/>
    <w:rsid w:val="001455D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210944">
      <w:bodyDiv w:val="1"/>
      <w:marLeft w:val="0"/>
      <w:marRight w:val="0"/>
      <w:marTop w:val="0"/>
      <w:marBottom w:val="0"/>
      <w:divBdr>
        <w:top w:val="none" w:sz="0" w:space="0" w:color="auto"/>
        <w:left w:val="none" w:sz="0" w:space="0" w:color="auto"/>
        <w:bottom w:val="none" w:sz="0" w:space="0" w:color="auto"/>
        <w:right w:val="none" w:sz="0" w:space="0" w:color="auto"/>
      </w:divBdr>
    </w:div>
    <w:div w:id="190660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aren.lee@cma.nsw.gov.au" TargetMode="External"/><Relationship Id="rId7" Type="http://schemas.openxmlformats.org/officeDocument/2006/relationships/hyperlink" Target="mailto:tony.baxter@environment.nsw.gov.au" TargetMode="External"/><Relationship Id="rId8" Type="http://schemas.openxmlformats.org/officeDocument/2006/relationships/hyperlink" Target="mailto:lois.eci@bigpond.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2802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kerrieo</dc:creator>
  <cp:lastModifiedBy>Marcella Levey</cp:lastModifiedBy>
  <cp:revision>2</cp:revision>
  <dcterms:created xsi:type="dcterms:W3CDTF">2012-09-03T11:52:00Z</dcterms:created>
  <dcterms:modified xsi:type="dcterms:W3CDTF">2012-09-03T11:52:00Z</dcterms:modified>
</cp:coreProperties>
</file>